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E7" w:rsidRPr="006730E7" w:rsidRDefault="006D027E" w:rsidP="00673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F728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F30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730E7" w:rsidRPr="006730E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Учебная группа: </w:t>
      </w:r>
      <w:r w:rsidR="00F63D5A">
        <w:rPr>
          <w:rFonts w:ascii="Times New Roman" w:eastAsia="Calibri" w:hAnsi="Times New Roman" w:cs="Times New Roman"/>
          <w:b/>
          <w:noProof/>
          <w:sz w:val="28"/>
          <w:szCs w:val="28"/>
        </w:rPr>
        <w:t>3</w:t>
      </w:r>
      <w:r w:rsidR="006730E7" w:rsidRPr="006730E7">
        <w:rPr>
          <w:rFonts w:ascii="Times New Roman" w:eastAsia="Calibri" w:hAnsi="Times New Roman" w:cs="Times New Roman"/>
          <w:b/>
          <w:noProof/>
          <w:sz w:val="28"/>
          <w:szCs w:val="28"/>
        </w:rPr>
        <w:t>ТЭМ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F63D5A" w:rsidRDefault="00F63D5A" w:rsidP="006730E7">
      <w:pPr>
        <w:spacing w:after="0" w:line="240" w:lineRule="auto"/>
        <w:ind w:firstLine="34"/>
        <w:rPr>
          <w:rFonts w:ascii="Times New Roman" w:hAnsi="Times New Roman"/>
          <w:b/>
          <w:sz w:val="28"/>
          <w:szCs w:val="28"/>
        </w:rPr>
      </w:pPr>
    </w:p>
    <w:p w:rsidR="00F63D5A" w:rsidRPr="009F7284" w:rsidRDefault="009F7284" w:rsidP="009226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7284">
        <w:rPr>
          <w:rFonts w:ascii="Times New Roman" w:hAnsi="Times New Roman"/>
          <w:b/>
          <w:sz w:val="28"/>
          <w:szCs w:val="28"/>
        </w:rPr>
        <w:t xml:space="preserve">ОП.10 </w:t>
      </w:r>
      <w:proofErr w:type="spellStart"/>
      <w:r w:rsidRPr="009F7284">
        <w:rPr>
          <w:rFonts w:ascii="Times New Roman" w:hAnsi="Times New Roman"/>
          <w:b/>
          <w:sz w:val="28"/>
          <w:szCs w:val="28"/>
        </w:rPr>
        <w:t>Электроматериаловедение</w:t>
      </w:r>
      <w:proofErr w:type="spellEnd"/>
    </w:p>
    <w:p w:rsidR="009F7284" w:rsidRDefault="009F7284" w:rsidP="00922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0E7" w:rsidRPr="00922609" w:rsidRDefault="006730E7" w:rsidP="0092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AA1847">
        <w:rPr>
          <w:rFonts w:ascii="Times New Roman" w:eastAsia="Calibri" w:hAnsi="Times New Roman" w:cs="Times New Roman"/>
          <w:sz w:val="28"/>
          <w:szCs w:val="28"/>
        </w:rPr>
        <w:t>2.4</w:t>
      </w: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847" w:rsidRPr="00AA1847">
        <w:rPr>
          <w:rFonts w:ascii="Times New Roman" w:hAnsi="Times New Roman"/>
          <w:color w:val="000000"/>
          <w:sz w:val="28"/>
          <w:szCs w:val="28"/>
        </w:rPr>
        <w:t>Простые полупроводниковые материалы</w:t>
      </w:r>
      <w:r w:rsidR="00922609">
        <w:rPr>
          <w:rFonts w:ascii="Times New Roman" w:hAnsi="Times New Roman"/>
          <w:sz w:val="28"/>
          <w:szCs w:val="28"/>
        </w:rPr>
        <w:t>.</w:t>
      </w:r>
    </w:p>
    <w:p w:rsidR="006730E7" w:rsidRPr="006730E7" w:rsidRDefault="006730E7" w:rsidP="0067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 xml:space="preserve">Лекция № </w:t>
      </w:r>
      <w:r w:rsidR="00ED1D86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6730E7">
        <w:rPr>
          <w:rFonts w:ascii="Times New Roman" w:hAnsi="Times New Roman" w:cs="Times New Roman"/>
          <w:sz w:val="28"/>
          <w:szCs w:val="28"/>
        </w:rPr>
        <w:t>Усвоить основные понятия по изучаемой теме.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  <w:r w:rsidRPr="006730E7">
        <w:rPr>
          <w:rFonts w:ascii="Times New Roman" w:hAnsi="Times New Roman" w:cs="Times New Roman"/>
          <w:sz w:val="28"/>
          <w:szCs w:val="28"/>
        </w:rPr>
        <w:t>уметь применять полученные знания для решения ситуационные задач.</w:t>
      </w:r>
    </w:p>
    <w:p w:rsidR="006730E7" w:rsidRPr="00485289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89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730E7" w:rsidRPr="00392308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08">
        <w:rPr>
          <w:rFonts w:ascii="Times New Roman" w:hAnsi="Times New Roman" w:cs="Times New Roman"/>
          <w:sz w:val="28"/>
          <w:szCs w:val="28"/>
        </w:rPr>
        <w:t>1.Записать в тетрадь и самостоятельно проработать лекцию несколько раз.</w:t>
      </w:r>
    </w:p>
    <w:p w:rsidR="00C75246" w:rsidRDefault="006730E7" w:rsidP="0039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92308">
        <w:rPr>
          <w:rFonts w:ascii="Times New Roman" w:hAnsi="Times New Roman" w:cs="Times New Roman"/>
          <w:sz w:val="28"/>
          <w:szCs w:val="28"/>
        </w:rPr>
        <w:t xml:space="preserve">2. </w:t>
      </w:r>
      <w:r w:rsidR="00AB5431" w:rsidRPr="00392308">
        <w:rPr>
          <w:rFonts w:ascii="Times New Roman" w:hAnsi="Times New Roman" w:cs="Times New Roman"/>
          <w:sz w:val="28"/>
          <w:szCs w:val="28"/>
        </w:rPr>
        <w:t xml:space="preserve"> По учебнику </w:t>
      </w:r>
      <w:r w:rsidR="00AB5431" w:rsidRPr="00392308">
        <w:rPr>
          <w:rFonts w:ascii="Times New Roman" w:hAnsi="Times New Roman"/>
          <w:color w:val="000000"/>
          <w:sz w:val="28"/>
          <w:szCs w:val="28"/>
        </w:rPr>
        <w:t xml:space="preserve">Журавлева Л.В. </w:t>
      </w:r>
      <w:proofErr w:type="spellStart"/>
      <w:r w:rsidR="00AB5431" w:rsidRPr="00392308">
        <w:rPr>
          <w:rFonts w:ascii="Times New Roman" w:hAnsi="Times New Roman"/>
          <w:color w:val="000000"/>
          <w:sz w:val="28"/>
          <w:szCs w:val="28"/>
        </w:rPr>
        <w:t>Электроматериаловедение</w:t>
      </w:r>
      <w:proofErr w:type="spellEnd"/>
      <w:r w:rsidR="00AB5431" w:rsidRPr="00392308">
        <w:rPr>
          <w:rFonts w:ascii="Times New Roman" w:hAnsi="Times New Roman"/>
          <w:color w:val="000000"/>
          <w:sz w:val="28"/>
          <w:szCs w:val="28"/>
        </w:rPr>
        <w:t xml:space="preserve">. Учебник. - М.: Академия. 2013 </w:t>
      </w:r>
      <w:r w:rsidR="00AB5431" w:rsidRPr="0039230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§ 4.2 стр. 130-148</w:t>
      </w:r>
    </w:p>
    <w:p w:rsidR="00BE0D44" w:rsidRPr="00BE0D44" w:rsidRDefault="00BE0D44" w:rsidP="00392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E0D44">
        <w:rPr>
          <w:rFonts w:ascii="Times New Roman" w:hAnsi="Times New Roman" w:cs="Times New Roman"/>
          <w:color w:val="002060"/>
          <w:sz w:val="28"/>
          <w:szCs w:val="28"/>
        </w:rPr>
        <w:t>3.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Ответить на контрольные вопросы.</w:t>
      </w:r>
    </w:p>
    <w:p w:rsidR="006730E7" w:rsidRPr="00392308" w:rsidRDefault="00D9389B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08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730E7" w:rsidRPr="0039230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92308">
        <w:rPr>
          <w:rFonts w:ascii="Times New Roman" w:hAnsi="Times New Roman" w:cs="Times New Roman"/>
          <w:color w:val="FF0000"/>
          <w:sz w:val="28"/>
          <w:szCs w:val="28"/>
        </w:rPr>
        <w:t>Фотографию конспекта</w:t>
      </w:r>
      <w:r w:rsidR="00BE0D44">
        <w:rPr>
          <w:rFonts w:ascii="Times New Roman" w:hAnsi="Times New Roman" w:cs="Times New Roman"/>
          <w:color w:val="FF0000"/>
          <w:sz w:val="28"/>
          <w:szCs w:val="28"/>
        </w:rPr>
        <w:t xml:space="preserve"> и ответы на контрольные вопросы</w:t>
      </w:r>
      <w:r w:rsidR="006730E7" w:rsidRPr="00392308">
        <w:rPr>
          <w:rFonts w:ascii="Times New Roman" w:hAnsi="Times New Roman" w:cs="Times New Roman"/>
          <w:color w:val="FF0000"/>
          <w:sz w:val="28"/>
          <w:szCs w:val="28"/>
        </w:rPr>
        <w:t xml:space="preserve"> прислать на электронный адрес </w:t>
      </w:r>
      <w:r w:rsidR="006730E7" w:rsidRPr="00392308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="006730E7" w:rsidRPr="00392308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="006730E7" w:rsidRPr="003923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BE0D4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="006730E7" w:rsidRPr="003923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33344D" w:rsidRPr="003923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CF30EE" w:rsidRPr="003923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730E7" w:rsidRPr="003923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</w:t>
      </w:r>
      <w:r w:rsidR="0033344D" w:rsidRPr="003923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730E7" w:rsidRPr="003923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</w:t>
      </w:r>
      <w:r w:rsidR="006730E7" w:rsidRPr="0039230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730E7" w:rsidRPr="00392308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E7" w:rsidRPr="007C7569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08">
        <w:rPr>
          <w:rFonts w:ascii="Times New Roman" w:hAnsi="Times New Roman" w:cs="Times New Roman"/>
          <w:sz w:val="28"/>
          <w:szCs w:val="28"/>
        </w:rPr>
        <w:t>План:</w:t>
      </w:r>
    </w:p>
    <w:p w:rsidR="00A519D9" w:rsidRPr="00A519D9" w:rsidRDefault="00A519D9" w:rsidP="00A51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D9">
        <w:rPr>
          <w:rFonts w:ascii="Times New Roman" w:hAnsi="Times New Roman" w:cs="Times New Roman"/>
          <w:sz w:val="28"/>
          <w:szCs w:val="28"/>
        </w:rPr>
        <w:t xml:space="preserve">1. </w:t>
      </w:r>
      <w:r w:rsidR="0004220B" w:rsidRPr="00AA1847">
        <w:rPr>
          <w:rFonts w:ascii="Times New Roman" w:hAnsi="Times New Roman"/>
          <w:color w:val="000000"/>
          <w:sz w:val="28"/>
          <w:szCs w:val="28"/>
        </w:rPr>
        <w:t>Простые полупроводниковые материалы</w:t>
      </w:r>
    </w:p>
    <w:p w:rsidR="006730E7" w:rsidRPr="006730E7" w:rsidRDefault="006730E7" w:rsidP="00673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Default="006730E7" w:rsidP="0059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A7">
        <w:rPr>
          <w:rFonts w:ascii="Times New Roman" w:hAnsi="Times New Roman" w:cs="Times New Roman"/>
          <w:sz w:val="28"/>
          <w:szCs w:val="28"/>
        </w:rPr>
        <w:t>Литература:</w:t>
      </w:r>
    </w:p>
    <w:p w:rsidR="00D7140E" w:rsidRPr="00590BA7" w:rsidRDefault="00D7140E" w:rsidP="0059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ED" w:rsidRPr="006C5FD9" w:rsidRDefault="003245ED" w:rsidP="003245ED">
      <w:pPr>
        <w:spacing w:after="0" w:line="240" w:lineRule="auto"/>
        <w:rPr>
          <w:rFonts w:ascii="Times New Roman" w:hAnsi="Times New Roman"/>
        </w:rPr>
      </w:pPr>
      <w:r w:rsidRPr="006C5FD9">
        <w:rPr>
          <w:rFonts w:ascii="Times New Roman" w:hAnsi="Times New Roman"/>
        </w:rPr>
        <w:t>Основные источники:</w:t>
      </w:r>
    </w:p>
    <w:p w:rsidR="003245ED" w:rsidRPr="006C5FD9" w:rsidRDefault="003245ED" w:rsidP="003245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C5FD9">
        <w:rPr>
          <w:rFonts w:ascii="Times New Roman" w:hAnsi="Times New Roman"/>
          <w:color w:val="000000"/>
        </w:rPr>
        <w:t xml:space="preserve">1. Журавлева Л.В. </w:t>
      </w:r>
      <w:proofErr w:type="spellStart"/>
      <w:r w:rsidRPr="006C5FD9">
        <w:rPr>
          <w:rFonts w:ascii="Times New Roman" w:hAnsi="Times New Roman"/>
          <w:color w:val="000000"/>
        </w:rPr>
        <w:t>Электроматериаловедение</w:t>
      </w:r>
      <w:proofErr w:type="spellEnd"/>
      <w:r w:rsidRPr="006C5FD9">
        <w:rPr>
          <w:rFonts w:ascii="Times New Roman" w:hAnsi="Times New Roman"/>
          <w:color w:val="000000"/>
        </w:rPr>
        <w:t>. Учебник. - М.: Академия. 2013.</w:t>
      </w:r>
    </w:p>
    <w:p w:rsidR="003245ED" w:rsidRPr="006C5FD9" w:rsidRDefault="003245ED" w:rsidP="003245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C5FD9">
        <w:rPr>
          <w:rFonts w:ascii="Times New Roman" w:hAnsi="Times New Roman"/>
          <w:color w:val="000000"/>
        </w:rPr>
        <w:t>2. Моряков О.С. Материаловедение. Учебник. - М.: Академия. 2009.</w:t>
      </w:r>
    </w:p>
    <w:p w:rsidR="003245ED" w:rsidRPr="006C5FD9" w:rsidRDefault="003245ED" w:rsidP="003245ED">
      <w:pPr>
        <w:spacing w:after="0" w:line="240" w:lineRule="auto"/>
        <w:rPr>
          <w:rFonts w:ascii="Times New Roman" w:hAnsi="Times New Roman"/>
        </w:rPr>
      </w:pPr>
    </w:p>
    <w:p w:rsidR="003245ED" w:rsidRPr="006C5FD9" w:rsidRDefault="003245ED" w:rsidP="003245ED">
      <w:pPr>
        <w:spacing w:after="0" w:line="240" w:lineRule="auto"/>
        <w:rPr>
          <w:rFonts w:ascii="Times New Roman" w:hAnsi="Times New Roman"/>
        </w:rPr>
      </w:pPr>
      <w:r w:rsidRPr="006C5FD9">
        <w:rPr>
          <w:rFonts w:ascii="Times New Roman" w:hAnsi="Times New Roman"/>
        </w:rPr>
        <w:t xml:space="preserve">Дополнительные источники: </w:t>
      </w:r>
    </w:p>
    <w:p w:rsidR="003245ED" w:rsidRPr="006C5FD9" w:rsidRDefault="003245ED" w:rsidP="003245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C5FD9">
        <w:rPr>
          <w:rFonts w:ascii="Times New Roman" w:hAnsi="Times New Roman"/>
          <w:color w:val="000000"/>
        </w:rPr>
        <w:t>1. Сорокин В.С. Антипов Б.Л. Лазарева Н.П. Материалы и элементы электронной техники. Том 1. Учебник. Проводники, полупроводники, диэлектрики. - М.: Академия. 2012.</w:t>
      </w:r>
    </w:p>
    <w:p w:rsidR="003245ED" w:rsidRPr="006C5FD9" w:rsidRDefault="003245ED" w:rsidP="003245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C5FD9">
        <w:rPr>
          <w:rFonts w:ascii="Times New Roman" w:hAnsi="Times New Roman"/>
          <w:color w:val="000000"/>
        </w:rPr>
        <w:t>2. Сорокин В.С. Антипов Б.Л. Лазарева Н.П. Материалы и элементы электронной техники. Том 2. Учебник. Проводники, полупроводники, диэлектрики. - М.: Академия. 2012.</w:t>
      </w:r>
    </w:p>
    <w:p w:rsidR="000C1269" w:rsidRPr="000C1269" w:rsidRDefault="000C1269" w:rsidP="000C1269">
      <w:pPr>
        <w:pStyle w:val="Default"/>
        <w:jc w:val="both"/>
        <w:rPr>
          <w:sz w:val="28"/>
          <w:szCs w:val="28"/>
        </w:rPr>
      </w:pPr>
    </w:p>
    <w:p w:rsidR="006730E7" w:rsidRPr="000C1269" w:rsidRDefault="006730E7" w:rsidP="000C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7140E" w:rsidRDefault="00D7140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7140E" w:rsidRDefault="00D7140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7140E" w:rsidRDefault="00D7140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4220B" w:rsidRDefault="0004220B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4220B" w:rsidRDefault="0004220B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B860B1" w:rsidRDefault="00B860B1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B860B1" w:rsidRDefault="00B860B1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3245ED" w:rsidRDefault="003245ED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3245ED" w:rsidRDefault="003245ED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3245ED" w:rsidRDefault="003245ED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B860B1" w:rsidRDefault="00B860B1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85289" w:rsidRDefault="00485289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85289" w:rsidRDefault="00485289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927EA" w:rsidRPr="00262249" w:rsidRDefault="00B860B1" w:rsidP="00FD2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49"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="0004220B" w:rsidRPr="00262249">
        <w:rPr>
          <w:rFonts w:ascii="Times New Roman" w:hAnsi="Times New Roman" w:cs="Times New Roman"/>
          <w:b/>
          <w:sz w:val="28"/>
          <w:szCs w:val="28"/>
        </w:rPr>
        <w:t>Простые полупроводниковые материалы</w:t>
      </w:r>
    </w:p>
    <w:p w:rsidR="00262249" w:rsidRDefault="00262249" w:rsidP="00D927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860B1" w:rsidRDefault="0004220B" w:rsidP="00D9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49">
        <w:rPr>
          <w:rFonts w:ascii="Times New Roman" w:hAnsi="Times New Roman" w:cs="Times New Roman"/>
          <w:i/>
          <w:iCs/>
          <w:sz w:val="28"/>
          <w:szCs w:val="28"/>
        </w:rPr>
        <w:t>Простыми</w:t>
      </w:r>
      <w:r w:rsidRPr="00262249">
        <w:rPr>
          <w:rFonts w:ascii="Times New Roman" w:hAnsi="Times New Roman" w:cs="Times New Roman"/>
          <w:sz w:val="28"/>
          <w:szCs w:val="28"/>
        </w:rPr>
        <w:t> называются такие полупроводниковые материалы, которые состоят из одного химического элемента. К простым полупроводниковым материалам относятся германий, кремний, селен, теллур и др.</w:t>
      </w:r>
    </w:p>
    <w:p w:rsidR="00392308" w:rsidRPr="00392308" w:rsidRDefault="00392308" w:rsidP="0039230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в современной полупроводниковой технике используются германий и кремний. Полупроводниковыми свойствами обладают также некоторые </w:t>
      </w:r>
      <w:proofErr w:type="spellStart"/>
      <w:r w:rsidRPr="0039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аллотропные</w:t>
      </w:r>
      <w:proofErr w:type="spellEnd"/>
      <w:r w:rsidRPr="0039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модификации олова (серое олово), сурьмы и углерода.</w:t>
      </w:r>
    </w:p>
    <w:p w:rsidR="00392308" w:rsidRPr="00392308" w:rsidRDefault="00392308" w:rsidP="00392308">
      <w:pPr>
        <w:shd w:val="clear" w:color="auto" w:fill="FFFFFF"/>
        <w:spacing w:after="45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6633"/>
          <w:sz w:val="28"/>
          <w:szCs w:val="28"/>
          <w:lang w:eastAsia="ru-RU"/>
        </w:rPr>
      </w:pPr>
      <w:r w:rsidRPr="00392308">
        <w:rPr>
          <w:rFonts w:ascii="Times New Roman" w:eastAsia="Times New Roman" w:hAnsi="Times New Roman" w:cs="Times New Roman"/>
          <w:color w:val="006633"/>
          <w:sz w:val="28"/>
          <w:szCs w:val="28"/>
          <w:lang w:eastAsia="ru-RU"/>
        </w:rPr>
        <w:t>Таблица 1 – Простые полупроводники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7"/>
        <w:gridCol w:w="1772"/>
        <w:gridCol w:w="1379"/>
        <w:gridCol w:w="1772"/>
        <w:gridCol w:w="1363"/>
        <w:gridCol w:w="1772"/>
      </w:tblGrid>
      <w:tr w:rsidR="00392308" w:rsidRPr="00392308" w:rsidTr="0039230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Ширина запрещенной зоны, эВ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Ширина запрещенной зоны, эВ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Ширина запрещенной зоны, эВ</w:t>
            </w:r>
          </w:p>
        </w:tc>
      </w:tr>
      <w:tr w:rsidR="00392308" w:rsidRPr="00392308" w:rsidTr="0039230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Фосфор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Селен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1,70</w:t>
            </w:r>
          </w:p>
        </w:tc>
      </w:tr>
      <w:tr w:rsidR="00392308" w:rsidRPr="00392308" w:rsidTr="0039230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Кремний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Мышьяк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Теллур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0,36</w:t>
            </w:r>
          </w:p>
        </w:tc>
      </w:tr>
      <w:tr w:rsidR="00392308" w:rsidRPr="00392308" w:rsidTr="00392308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Германий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Йод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308" w:rsidRPr="00392308" w:rsidRDefault="00392308" w:rsidP="0039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3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1,25</w:t>
            </w:r>
          </w:p>
        </w:tc>
      </w:tr>
    </w:tbl>
    <w:p w:rsidR="00392308" w:rsidRPr="00262249" w:rsidRDefault="00392308" w:rsidP="00D92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i/>
          <w:iCs/>
          <w:sz w:val="28"/>
          <w:szCs w:val="28"/>
        </w:rPr>
        <w:t>Германий —</w:t>
      </w:r>
      <w:r w:rsidRPr="00262249">
        <w:rPr>
          <w:sz w:val="28"/>
          <w:szCs w:val="28"/>
        </w:rPr>
        <w:t xml:space="preserve"> твердый и хрупкий материал. Он применяется для изготовления диодов различных типов, транзисторов и </w:t>
      </w:r>
      <w:proofErr w:type="spellStart"/>
      <w:r w:rsidRPr="00262249">
        <w:rPr>
          <w:sz w:val="28"/>
          <w:szCs w:val="28"/>
        </w:rPr>
        <w:t>тензодатчиков</w:t>
      </w:r>
      <w:proofErr w:type="spellEnd"/>
      <w:r w:rsidRPr="00262249">
        <w:rPr>
          <w:sz w:val="28"/>
          <w:szCs w:val="28"/>
        </w:rPr>
        <w:t>. Оптические свойства германия позволяют его использовать для изготовления фотодиодов и фототранзисторов, оптических фильтров и др. Рабочая температура полупроводниковых приборов на основе германия не должна превышать плюс 80 °С. При низких температурах и высоких давлениях германий переходит в сверхпроводящее состояние.</w:t>
      </w: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i/>
          <w:iCs/>
          <w:sz w:val="28"/>
          <w:szCs w:val="28"/>
        </w:rPr>
        <w:t>Кремний</w:t>
      </w:r>
      <w:r w:rsidRPr="00262249">
        <w:rPr>
          <w:sz w:val="28"/>
          <w:szCs w:val="28"/>
        </w:rPr>
        <w:t> является базовым материалом полупроводниковой электроники. Электропроводность кремния, как и германия, зависит от концентрации примесей. Кремний идет на изготовление диодов, транзисторов, тиристоров, фотодиодов и т.д. Кремниевые приборы могут работать при более высоких температурах (180—200 °С), чем германиевые. Кристаллический кремний хрупкий с металлическим блеском, химически инертен.</w:t>
      </w: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i/>
          <w:iCs/>
          <w:sz w:val="28"/>
          <w:szCs w:val="28"/>
        </w:rPr>
        <w:t>Селен</w:t>
      </w:r>
      <w:r w:rsidRPr="00262249">
        <w:rPr>
          <w:sz w:val="28"/>
          <w:szCs w:val="28"/>
        </w:rPr>
        <w:t> применяют для изготовления фоторезисторов, фотоэлементов и выпрямителей. Его отличительной особенностью является резкое возрастание электропроводности при освещении.</w:t>
      </w: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i/>
          <w:iCs/>
          <w:sz w:val="28"/>
          <w:szCs w:val="28"/>
        </w:rPr>
        <w:t>Теллур</w:t>
      </w:r>
      <w:r w:rsidRPr="00262249">
        <w:rPr>
          <w:sz w:val="28"/>
          <w:szCs w:val="28"/>
        </w:rPr>
        <w:t> в виде сплавов с висмутом, сурьмой и свинцом используется для изготовления термоэлектрических генераторов.</w:t>
      </w: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sz w:val="28"/>
          <w:szCs w:val="28"/>
        </w:rPr>
        <w:t>К </w:t>
      </w:r>
      <w:r w:rsidRPr="00262249">
        <w:rPr>
          <w:i/>
          <w:iCs/>
          <w:sz w:val="28"/>
          <w:szCs w:val="28"/>
        </w:rPr>
        <w:t>сложным</w:t>
      </w:r>
      <w:r w:rsidRPr="00262249">
        <w:rPr>
          <w:sz w:val="28"/>
          <w:szCs w:val="28"/>
        </w:rPr>
        <w:t> полупроводниковым материалам относятся неорганические и органические соединения: карбид кремния, химические соединения бора, индия, галлия, алюминия с азотом и др.</w:t>
      </w: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i/>
          <w:iCs/>
          <w:sz w:val="28"/>
          <w:szCs w:val="28"/>
        </w:rPr>
        <w:lastRenderedPageBreak/>
        <w:t>Карбид кремния —</w:t>
      </w:r>
      <w:r w:rsidRPr="00262249">
        <w:rPr>
          <w:sz w:val="28"/>
          <w:szCs w:val="28"/>
        </w:rPr>
        <w:t xml:space="preserve"> это соединение кремния с углеродом. На основе карбида кремния создают полупроводниковые приборы, которые сохраняют работоспособность при температурах до +700 °С. Эти приборы необходимы для контроля высокотемпературных процессов. Еще одно применение карбид кремния нашел при производстве </w:t>
      </w:r>
      <w:proofErr w:type="spellStart"/>
      <w:r w:rsidRPr="00262249">
        <w:rPr>
          <w:sz w:val="28"/>
          <w:szCs w:val="28"/>
        </w:rPr>
        <w:t>силитовых</w:t>
      </w:r>
      <w:proofErr w:type="spellEnd"/>
      <w:r w:rsidRPr="00262249">
        <w:rPr>
          <w:sz w:val="28"/>
          <w:szCs w:val="28"/>
        </w:rPr>
        <w:t xml:space="preserve"> нагревателей для электрических печей, рассчитанных на максимальные температуры до 1500 °С. Карбид кремния характеризуется высокой прочностью, по твердости немного уступает алмазу, химически стойкий.</w:t>
      </w: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i/>
          <w:iCs/>
          <w:sz w:val="28"/>
          <w:szCs w:val="28"/>
        </w:rPr>
        <w:t>Арсенид галлия</w:t>
      </w:r>
      <w:r w:rsidRPr="00262249">
        <w:rPr>
          <w:sz w:val="28"/>
          <w:szCs w:val="28"/>
        </w:rPr>
        <w:t> (соединения с мышьяком) используется для создания полупроводниковых приборов, работающих при высоких частотах и температурах (300—400 °С).</w:t>
      </w:r>
    </w:p>
    <w:p w:rsidR="00262249" w:rsidRPr="00262249" w:rsidRDefault="00262249" w:rsidP="00262249">
      <w:pPr>
        <w:pStyle w:val="a4"/>
        <w:jc w:val="both"/>
        <w:rPr>
          <w:sz w:val="28"/>
          <w:szCs w:val="28"/>
        </w:rPr>
      </w:pPr>
      <w:r w:rsidRPr="00262249">
        <w:rPr>
          <w:i/>
          <w:iCs/>
          <w:sz w:val="28"/>
          <w:szCs w:val="28"/>
        </w:rPr>
        <w:t>Антимонид индия</w:t>
      </w:r>
      <w:r w:rsidRPr="00262249">
        <w:rPr>
          <w:sz w:val="28"/>
          <w:szCs w:val="28"/>
        </w:rPr>
        <w:t> (соединения с сурьмой) применяется для изготовления фотоэлементов высокой чувствительности, оптических фильтров, термоэлектрических генераторов и холодильников.</w:t>
      </w:r>
    </w:p>
    <w:p w:rsidR="0004220B" w:rsidRPr="00262249" w:rsidRDefault="0004220B" w:rsidP="0026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B16" w:rsidRDefault="00FD2B16" w:rsidP="00D9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44" w:rsidRPr="009D6344" w:rsidRDefault="009D6344" w:rsidP="009D6344">
      <w:pPr>
        <w:shd w:val="clear" w:color="auto" w:fill="FFFFFF"/>
        <w:tabs>
          <w:tab w:val="left" w:pos="3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D6344">
        <w:rPr>
          <w:rFonts w:ascii="Times New Roman" w:hAnsi="Times New Roman" w:cs="Times New Roman"/>
          <w:b/>
          <w:color w:val="FF0000"/>
          <w:sz w:val="24"/>
          <w:szCs w:val="24"/>
        </w:rPr>
        <w:t>Контрольные вопросы</w:t>
      </w:r>
    </w:p>
    <w:p w:rsidR="009D6344" w:rsidRDefault="009D6344" w:rsidP="009D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44" w:rsidRDefault="002032B4" w:rsidP="009D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1314450</wp:posOffset>
            </wp:positionH>
            <wp:positionV relativeFrom="page">
              <wp:posOffset>4429125</wp:posOffset>
            </wp:positionV>
            <wp:extent cx="5410200" cy="2428875"/>
            <wp:effectExtent l="19050" t="0" r="0" b="0"/>
            <wp:wrapNone/>
            <wp:docPr id="12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png"/>
                    <pic:cNvPicPr/>
                  </pic:nvPicPr>
                  <pic:blipFill>
                    <a:blip r:embed="rId5" cstate="print"/>
                    <a:srcRect t="35042" b="3456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27B" w:rsidRDefault="00F4227B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Default="00793AD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6858000</wp:posOffset>
            </wp:positionV>
            <wp:extent cx="5124450" cy="2066925"/>
            <wp:effectExtent l="19050" t="0" r="0" b="0"/>
            <wp:wrapNone/>
            <wp:docPr id="13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png"/>
                    <pic:cNvPicPr/>
                  </pic:nvPicPr>
                  <pic:blipFill>
                    <a:blip r:embed="rId6" cstate="print"/>
                    <a:srcRect t="66985" b="715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D03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03" w:rsidRPr="00F4227B" w:rsidRDefault="00555D03" w:rsidP="00F4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5D03" w:rsidRPr="00F4227B" w:rsidSect="007121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9545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4FE6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0D67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61B61E4C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DE9664F"/>
    <w:multiLevelType w:val="singleLevel"/>
    <w:tmpl w:val="6ED210F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26979A1"/>
    <w:multiLevelType w:val="singleLevel"/>
    <w:tmpl w:val="C4405A0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9742A74"/>
    <w:multiLevelType w:val="singleLevel"/>
    <w:tmpl w:val="6ED210F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199E7F4A"/>
    <w:multiLevelType w:val="singleLevel"/>
    <w:tmpl w:val="2F74F9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2F26798D"/>
    <w:multiLevelType w:val="singleLevel"/>
    <w:tmpl w:val="AC18C66A"/>
    <w:lvl w:ilvl="0">
      <w:start w:val="16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30987382"/>
    <w:multiLevelType w:val="hybridMultilevel"/>
    <w:tmpl w:val="EFDE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1576E"/>
    <w:multiLevelType w:val="singleLevel"/>
    <w:tmpl w:val="2F74F9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538E373B"/>
    <w:multiLevelType w:val="singleLevel"/>
    <w:tmpl w:val="2F74F9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634F0A32"/>
    <w:multiLevelType w:val="singleLevel"/>
    <w:tmpl w:val="C5F4A2B0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3">
    <w:nsid w:val="68C16EB2"/>
    <w:multiLevelType w:val="singleLevel"/>
    <w:tmpl w:val="FC0CE3A2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6FAB3BA4"/>
    <w:multiLevelType w:val="singleLevel"/>
    <w:tmpl w:val="6ED210F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70DA1FF7"/>
    <w:multiLevelType w:val="singleLevel"/>
    <w:tmpl w:val="F3500C9C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6">
    <w:nsid w:val="7A317C78"/>
    <w:multiLevelType w:val="singleLevel"/>
    <w:tmpl w:val="9CE21A1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7"/>
  </w:num>
  <w:num w:numId="16">
    <w:abstractNumId w:val="12"/>
  </w:num>
  <w:num w:numId="17">
    <w:abstractNumId w:val="13"/>
  </w:num>
  <w:num w:numId="18">
    <w:abstractNumId w:val="8"/>
  </w:num>
  <w:num w:numId="19">
    <w:abstractNumId w:val="3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0">
    <w:abstractNumId w:val="3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3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2">
    <w:abstractNumId w:val="3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3">
    <w:abstractNumId w:val="3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4">
    <w:abstractNumId w:val="3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5">
    <w:abstractNumId w:val="3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6">
    <w:abstractNumId w:val="3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27">
    <w:abstractNumId w:val="3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E7"/>
    <w:rsid w:val="0004220B"/>
    <w:rsid w:val="00044A96"/>
    <w:rsid w:val="00046DCD"/>
    <w:rsid w:val="00072282"/>
    <w:rsid w:val="00095861"/>
    <w:rsid w:val="000A41EC"/>
    <w:rsid w:val="000A7E67"/>
    <w:rsid w:val="000C1269"/>
    <w:rsid w:val="00186373"/>
    <w:rsid w:val="001F1553"/>
    <w:rsid w:val="002032B4"/>
    <w:rsid w:val="00231F6D"/>
    <w:rsid w:val="00243270"/>
    <w:rsid w:val="00254DB7"/>
    <w:rsid w:val="00262249"/>
    <w:rsid w:val="00282C0A"/>
    <w:rsid w:val="002C319E"/>
    <w:rsid w:val="0030565C"/>
    <w:rsid w:val="003245ED"/>
    <w:rsid w:val="0033344D"/>
    <w:rsid w:val="00392308"/>
    <w:rsid w:val="003A5060"/>
    <w:rsid w:val="00434DFF"/>
    <w:rsid w:val="00485289"/>
    <w:rsid w:val="00494A79"/>
    <w:rsid w:val="004E6300"/>
    <w:rsid w:val="00535BCC"/>
    <w:rsid w:val="00555D03"/>
    <w:rsid w:val="00562455"/>
    <w:rsid w:val="00567009"/>
    <w:rsid w:val="00590BA7"/>
    <w:rsid w:val="00592D76"/>
    <w:rsid w:val="005D02AE"/>
    <w:rsid w:val="005D709E"/>
    <w:rsid w:val="00620DD1"/>
    <w:rsid w:val="00661EF2"/>
    <w:rsid w:val="0066290E"/>
    <w:rsid w:val="006725CA"/>
    <w:rsid w:val="006730E7"/>
    <w:rsid w:val="00674636"/>
    <w:rsid w:val="006D027E"/>
    <w:rsid w:val="006F78B5"/>
    <w:rsid w:val="0071219E"/>
    <w:rsid w:val="007415A4"/>
    <w:rsid w:val="00741675"/>
    <w:rsid w:val="00793AD3"/>
    <w:rsid w:val="007C7569"/>
    <w:rsid w:val="007D0960"/>
    <w:rsid w:val="008332BB"/>
    <w:rsid w:val="0083418F"/>
    <w:rsid w:val="00841947"/>
    <w:rsid w:val="00851423"/>
    <w:rsid w:val="008B5CF3"/>
    <w:rsid w:val="008B5EB9"/>
    <w:rsid w:val="008D4A49"/>
    <w:rsid w:val="009042E2"/>
    <w:rsid w:val="00922609"/>
    <w:rsid w:val="00945B8F"/>
    <w:rsid w:val="00956DF5"/>
    <w:rsid w:val="009725BC"/>
    <w:rsid w:val="00972DD6"/>
    <w:rsid w:val="00995933"/>
    <w:rsid w:val="00997DCB"/>
    <w:rsid w:val="009B27CD"/>
    <w:rsid w:val="009C7C04"/>
    <w:rsid w:val="009D6344"/>
    <w:rsid w:val="009F5F12"/>
    <w:rsid w:val="009F67D5"/>
    <w:rsid w:val="009F7284"/>
    <w:rsid w:val="00A0269C"/>
    <w:rsid w:val="00A519D9"/>
    <w:rsid w:val="00A710A6"/>
    <w:rsid w:val="00AA1847"/>
    <w:rsid w:val="00AB5431"/>
    <w:rsid w:val="00AC4912"/>
    <w:rsid w:val="00B052C7"/>
    <w:rsid w:val="00B25A44"/>
    <w:rsid w:val="00B3125F"/>
    <w:rsid w:val="00B6214B"/>
    <w:rsid w:val="00B64D87"/>
    <w:rsid w:val="00B860B1"/>
    <w:rsid w:val="00BE0D44"/>
    <w:rsid w:val="00BE386A"/>
    <w:rsid w:val="00C016E9"/>
    <w:rsid w:val="00C209CA"/>
    <w:rsid w:val="00C57FAF"/>
    <w:rsid w:val="00C75246"/>
    <w:rsid w:val="00CA7911"/>
    <w:rsid w:val="00CF30EE"/>
    <w:rsid w:val="00D3400E"/>
    <w:rsid w:val="00D56F1E"/>
    <w:rsid w:val="00D7140E"/>
    <w:rsid w:val="00D749B0"/>
    <w:rsid w:val="00D927EA"/>
    <w:rsid w:val="00D9389B"/>
    <w:rsid w:val="00DC102B"/>
    <w:rsid w:val="00E33B9C"/>
    <w:rsid w:val="00E763DB"/>
    <w:rsid w:val="00EB7D67"/>
    <w:rsid w:val="00EC0B3E"/>
    <w:rsid w:val="00ED1D86"/>
    <w:rsid w:val="00EF79A1"/>
    <w:rsid w:val="00F307AF"/>
    <w:rsid w:val="00F4227B"/>
    <w:rsid w:val="00F42949"/>
    <w:rsid w:val="00F63D5A"/>
    <w:rsid w:val="00FD2B16"/>
    <w:rsid w:val="00FD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1">
    <w:name w:val="heading 1"/>
    <w:basedOn w:val="a"/>
    <w:next w:val="a"/>
    <w:link w:val="10"/>
    <w:uiPriority w:val="9"/>
    <w:qFormat/>
    <w:rsid w:val="00072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30E7"/>
    <w:rPr>
      <w:b/>
      <w:bCs/>
    </w:rPr>
  </w:style>
  <w:style w:type="paragraph" w:styleId="a4">
    <w:name w:val="Normal (Web)"/>
    <w:basedOn w:val="a"/>
    <w:link w:val="a5"/>
    <w:uiPriority w:val="99"/>
    <w:unhideWhenUsed/>
    <w:rsid w:val="0067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3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E7"/>
    <w:rPr>
      <w:rFonts w:ascii="Tahoma" w:hAnsi="Tahoma" w:cs="Tahoma"/>
      <w:sz w:val="16"/>
      <w:szCs w:val="16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6730E7"/>
    <w:pPr>
      <w:spacing w:after="200" w:line="276" w:lineRule="auto"/>
      <w:ind w:left="720"/>
      <w:contextualSpacing/>
    </w:pPr>
  </w:style>
  <w:style w:type="character" w:customStyle="1" w:styleId="a5">
    <w:name w:val="Обычный (веб) Знак"/>
    <w:basedOn w:val="a0"/>
    <w:link w:val="a4"/>
    <w:uiPriority w:val="99"/>
    <w:rsid w:val="00673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6730E7"/>
  </w:style>
  <w:style w:type="paragraph" w:customStyle="1" w:styleId="Default">
    <w:name w:val="Default"/>
    <w:rsid w:val="00590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1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41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4167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6">
    <w:name w:val="Heading 6"/>
    <w:basedOn w:val="a"/>
    <w:uiPriority w:val="1"/>
    <w:qFormat/>
    <w:rsid w:val="00741675"/>
    <w:pPr>
      <w:widowControl w:val="0"/>
      <w:autoSpaceDE w:val="0"/>
      <w:autoSpaceDN w:val="0"/>
      <w:spacing w:after="0" w:line="318" w:lineRule="exact"/>
      <w:ind w:left="1159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1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dt4ke">
    <w:name w:val="cdt4ke"/>
    <w:basedOn w:val="a"/>
    <w:rsid w:val="007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2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caption"/>
    <w:basedOn w:val="a"/>
    <w:next w:val="a"/>
    <w:uiPriority w:val="35"/>
    <w:qFormat/>
    <w:rsid w:val="00D927E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92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92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92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92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D927EA"/>
    <w:rPr>
      <w:rFonts w:cs="Times New Roman"/>
      <w:color w:val="0000FF"/>
      <w:u w:val="single"/>
    </w:rPr>
  </w:style>
  <w:style w:type="character" w:customStyle="1" w:styleId="translation-chunk">
    <w:name w:val="translation-chunk"/>
    <w:basedOn w:val="a0"/>
    <w:rsid w:val="00F4227B"/>
  </w:style>
  <w:style w:type="table" w:styleId="af3">
    <w:name w:val="Table Grid"/>
    <w:basedOn w:val="a1"/>
    <w:rsid w:val="00972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s">
    <w:name w:val="ris"/>
    <w:basedOn w:val="a"/>
    <w:rsid w:val="0039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a">
    <w:name w:val="formula"/>
    <w:basedOn w:val="a"/>
    <w:rsid w:val="0039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98</cp:revision>
  <dcterms:created xsi:type="dcterms:W3CDTF">2022-02-12T19:16:00Z</dcterms:created>
  <dcterms:modified xsi:type="dcterms:W3CDTF">2022-02-16T20:29:00Z</dcterms:modified>
</cp:coreProperties>
</file>